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left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附件3</w:t>
      </w:r>
    </w:p>
    <w:p>
      <w:pPr>
        <w:spacing w:line="580" w:lineRule="exact"/>
        <w:jc w:val="center"/>
        <w:rPr>
          <w:rFonts w:ascii="方正小标宋简体" w:hAnsi="微软雅黑" w:eastAsia="方正小标宋简体"/>
          <w:color w:val="333333"/>
          <w:kern w:val="0"/>
          <w:sz w:val="40"/>
          <w:szCs w:val="40"/>
        </w:rPr>
      </w:pPr>
      <w:r>
        <w:rPr>
          <w:rFonts w:hint="eastAsia" w:ascii="方正小标宋简体" w:hAnsi="微软雅黑" w:eastAsia="方正小标宋简体"/>
          <w:color w:val="333333"/>
          <w:kern w:val="0"/>
          <w:sz w:val="40"/>
          <w:szCs w:val="40"/>
        </w:rPr>
        <w:t>拟设新专业专任教师信息表</w:t>
      </w:r>
    </w:p>
    <w:p>
      <w:pPr>
        <w:spacing w:line="580" w:lineRule="exact"/>
        <w:jc w:val="center"/>
        <w:rPr>
          <w:rFonts w:ascii="仿宋_GB2312" w:hAnsi="微软雅黑"/>
          <w:color w:val="333333"/>
          <w:kern w:val="0"/>
          <w:sz w:val="36"/>
          <w:szCs w:val="36"/>
        </w:rPr>
      </w:pPr>
    </w:p>
    <w:tbl>
      <w:tblPr>
        <w:tblStyle w:val="4"/>
        <w:tblW w:w="10579" w:type="dxa"/>
        <w:jc w:val="center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60" w:type="dxa"/>
          <w:left w:w="0" w:type="dxa"/>
          <w:bottom w:w="0" w:type="dxa"/>
          <w:right w:w="0" w:type="dxa"/>
        </w:tblCellMar>
      </w:tblPr>
      <w:tblGrid>
        <w:gridCol w:w="709"/>
        <w:gridCol w:w="992"/>
        <w:gridCol w:w="649"/>
        <w:gridCol w:w="469"/>
        <w:gridCol w:w="1082"/>
        <w:gridCol w:w="1060"/>
        <w:gridCol w:w="1418"/>
        <w:gridCol w:w="1559"/>
        <w:gridCol w:w="1134"/>
        <w:gridCol w:w="851"/>
        <w:gridCol w:w="656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序号</w:t>
            </w:r>
          </w:p>
        </w:tc>
        <w:tc>
          <w:tcPr>
            <w:tcW w:w="992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姓名</w:t>
            </w:r>
          </w:p>
        </w:tc>
        <w:tc>
          <w:tcPr>
            <w:tcW w:w="649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性别</w:t>
            </w:r>
          </w:p>
        </w:tc>
        <w:tc>
          <w:tcPr>
            <w:tcW w:w="469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年龄</w:t>
            </w:r>
          </w:p>
        </w:tc>
        <w:tc>
          <w:tcPr>
            <w:tcW w:w="1082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职务</w:t>
            </w:r>
          </w:p>
        </w:tc>
        <w:tc>
          <w:tcPr>
            <w:tcW w:w="1060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职称</w:t>
            </w:r>
          </w:p>
        </w:tc>
        <w:tc>
          <w:tcPr>
            <w:tcW w:w="1418" w:type="dxa"/>
            <w:tcBorders>
              <w:bottom w:val="single" w:color="auto" w:sz="0" w:space="0"/>
            </w:tcBorders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最后学历</w:t>
            </w:r>
          </w:p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毕业学校、</w:t>
            </w:r>
          </w:p>
          <w:p>
            <w:pPr>
              <w:jc w:val="center"/>
              <w:rPr>
                <w:rFonts w:ascii="仿宋_GB2312" w:hAnsi="仿宋" w:cs="仿宋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专业、学位</w:t>
            </w:r>
          </w:p>
        </w:tc>
        <w:tc>
          <w:tcPr>
            <w:tcW w:w="1559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现从事专业</w:t>
            </w:r>
          </w:p>
        </w:tc>
        <w:tc>
          <w:tcPr>
            <w:tcW w:w="1134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拟任课程</w:t>
            </w:r>
          </w:p>
        </w:tc>
        <w:tc>
          <w:tcPr>
            <w:tcW w:w="851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是否“双</w:t>
            </w:r>
          </w:p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师型”</w:t>
            </w:r>
          </w:p>
        </w:tc>
        <w:tc>
          <w:tcPr>
            <w:tcW w:w="656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专职</w:t>
            </w:r>
          </w:p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/兼职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雷霖</w:t>
            </w:r>
          </w:p>
        </w:tc>
        <w:tc>
          <w:tcPr>
            <w:tcW w:w="649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男</w:t>
            </w:r>
          </w:p>
        </w:tc>
        <w:tc>
          <w:tcPr>
            <w:tcW w:w="469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55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  <w:t>院长</w:t>
            </w:r>
          </w:p>
        </w:tc>
        <w:tc>
          <w:tcPr>
            <w:tcW w:w="1060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教授</w:t>
            </w:r>
          </w:p>
        </w:tc>
        <w:tc>
          <w:tcPr>
            <w:tcW w:w="1418" w:type="dxa"/>
            <w:vAlign w:val="top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电子科技大学</w:t>
            </w:r>
          </w:p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检测技术与自动化装置，工学博士</w:t>
            </w:r>
          </w:p>
        </w:tc>
        <w:tc>
          <w:tcPr>
            <w:tcW w:w="1559" w:type="dxa"/>
            <w:vAlign w:val="top"/>
          </w:tcPr>
          <w:p>
            <w:pPr>
              <w:pStyle w:val="12"/>
              <w:rPr>
                <w:rFonts w:hint="default" w:ascii="Times New Roman" w:hAnsi="宋体" w:eastAsia="宋体" w:cs="宋体"/>
                <w:kern w:val="2"/>
                <w:sz w:val="24"/>
                <w:szCs w:val="22"/>
                <w:lang w:val="en-US" w:eastAsia="zh-CN" w:bidi="zh-CN"/>
              </w:rPr>
            </w:pPr>
            <w:r>
              <w:rPr>
                <w:rFonts w:hint="eastAsia" w:ascii="Times New Roman"/>
                <w:sz w:val="24"/>
                <w:lang w:val="en-US" w:eastAsia="zh-CN"/>
              </w:rPr>
              <w:t>智能控制系统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hint="eastAsia" w:ascii="仿宋" w:hAnsi="仿宋" w:eastAsia="仿宋" w:cs="宋体"/>
                <w:kern w:val="2"/>
                <w:sz w:val="22"/>
                <w:szCs w:val="21"/>
                <w:lang w:val="en-US" w:eastAsia="zh-CN" w:bidi="zh-CN"/>
              </w:rPr>
            </w:pPr>
            <w:r>
              <w:rPr>
                <w:rFonts w:hint="eastAsia" w:eastAsia="仿宋_GB2312"/>
                <w:sz w:val="24"/>
              </w:rPr>
              <w:t>自动控制原理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656" w:type="dxa"/>
            <w:vAlign w:val="top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唐毅谦</w:t>
            </w:r>
          </w:p>
        </w:tc>
        <w:tc>
          <w:tcPr>
            <w:tcW w:w="649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男</w:t>
            </w:r>
          </w:p>
        </w:tc>
        <w:tc>
          <w:tcPr>
            <w:tcW w:w="469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56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  <w:t>副校长</w:t>
            </w:r>
          </w:p>
        </w:tc>
        <w:tc>
          <w:tcPr>
            <w:tcW w:w="1060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教授</w:t>
            </w:r>
          </w:p>
        </w:tc>
        <w:tc>
          <w:tcPr>
            <w:tcW w:w="1418" w:type="dxa"/>
            <w:vAlign w:val="top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东北大学控制理论与控制工程专业，工学博士</w:t>
            </w:r>
          </w:p>
        </w:tc>
        <w:tc>
          <w:tcPr>
            <w:tcW w:w="1559" w:type="dxa"/>
            <w:vAlign w:val="top"/>
          </w:tcPr>
          <w:p>
            <w:pPr>
              <w:pStyle w:val="12"/>
              <w:rPr>
                <w:rFonts w:hint="eastAsia" w:ascii="Times New Roman" w:hAnsi="宋体" w:eastAsia="宋体" w:cs="宋体"/>
                <w:kern w:val="2"/>
                <w:sz w:val="24"/>
                <w:szCs w:val="22"/>
                <w:lang w:val="en-US" w:eastAsia="zh-CN" w:bidi="zh-CN"/>
              </w:rPr>
            </w:pPr>
            <w:r>
              <w:rPr>
                <w:rFonts w:hint="eastAsia" w:ascii="Times New Roman"/>
                <w:sz w:val="24"/>
                <w:lang w:val="en-US" w:eastAsia="zh-CN"/>
              </w:rPr>
              <w:t>智能控制系统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hint="eastAsia" w:ascii="仿宋" w:hAnsi="仿宋" w:eastAsia="仿宋" w:cs="宋体"/>
                <w:kern w:val="2"/>
                <w:sz w:val="22"/>
                <w:szCs w:val="21"/>
                <w:lang w:val="en-US" w:eastAsia="zh-CN" w:bidi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自动化专业</w:t>
            </w:r>
            <w:r>
              <w:rPr>
                <w:rFonts w:hint="eastAsia" w:eastAsia="仿宋_GB2312"/>
                <w:sz w:val="24"/>
              </w:rPr>
              <w:t>导论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656" w:type="dxa"/>
            <w:vAlign w:val="top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方红</w:t>
            </w:r>
          </w:p>
        </w:tc>
        <w:tc>
          <w:tcPr>
            <w:tcW w:w="649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男</w:t>
            </w:r>
          </w:p>
        </w:tc>
        <w:tc>
          <w:tcPr>
            <w:tcW w:w="469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57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  <w:t>副院长</w:t>
            </w:r>
          </w:p>
        </w:tc>
        <w:tc>
          <w:tcPr>
            <w:tcW w:w="1060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教授</w:t>
            </w:r>
          </w:p>
        </w:tc>
        <w:tc>
          <w:tcPr>
            <w:tcW w:w="1418" w:type="dxa"/>
            <w:vAlign w:val="top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四川大学计算机应用专业，理学硕士</w:t>
            </w:r>
          </w:p>
        </w:tc>
        <w:tc>
          <w:tcPr>
            <w:tcW w:w="1559" w:type="dxa"/>
            <w:vAlign w:val="top"/>
          </w:tcPr>
          <w:p>
            <w:pPr>
              <w:pStyle w:val="12"/>
              <w:rPr>
                <w:rFonts w:hint="eastAsia" w:ascii="Times New Roman" w:hAnsi="宋体" w:eastAsia="宋体" w:cs="宋体"/>
                <w:kern w:val="2"/>
                <w:sz w:val="24"/>
                <w:szCs w:val="22"/>
                <w:lang w:val="en-US" w:eastAsia="zh-CN" w:bidi="zh-CN"/>
              </w:rPr>
            </w:pPr>
            <w:r>
              <w:rPr>
                <w:rFonts w:hint="eastAsia" w:ascii="Times New Roman"/>
                <w:sz w:val="24"/>
                <w:lang w:val="en-US" w:eastAsia="zh-CN"/>
              </w:rPr>
              <w:t>智能控制系统</w:t>
            </w:r>
          </w:p>
        </w:tc>
        <w:tc>
          <w:tcPr>
            <w:tcW w:w="1134" w:type="dxa"/>
            <w:vAlign w:val="center"/>
          </w:tcPr>
          <w:p>
            <w:pPr>
              <w:jc w:val="both"/>
              <w:rPr>
                <w:rFonts w:hint="eastAsia" w:ascii="仿宋" w:hAnsi="仿宋" w:eastAsia="仿宋" w:cs="宋体"/>
                <w:kern w:val="2"/>
                <w:sz w:val="22"/>
                <w:szCs w:val="21"/>
                <w:lang w:val="en-US" w:eastAsia="zh-CN" w:bidi="zh-CN"/>
              </w:rPr>
            </w:pPr>
            <w:r>
              <w:rPr>
                <w:rFonts w:hint="eastAsia" w:eastAsia="仿宋_GB2312"/>
                <w:sz w:val="24"/>
              </w:rPr>
              <w:t>单片机系统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default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  <w:t>刘昶</w:t>
            </w:r>
          </w:p>
        </w:tc>
        <w:tc>
          <w:tcPr>
            <w:tcW w:w="649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女</w:t>
            </w:r>
          </w:p>
        </w:tc>
        <w:tc>
          <w:tcPr>
            <w:tcW w:w="469" w:type="dxa"/>
            <w:vAlign w:val="center"/>
          </w:tcPr>
          <w:p>
            <w:pPr>
              <w:jc w:val="center"/>
              <w:rPr>
                <w:rFonts w:hint="default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  <w:t>37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教授</w:t>
            </w:r>
          </w:p>
        </w:tc>
        <w:tc>
          <w:tcPr>
            <w:tcW w:w="1418" w:type="dxa"/>
            <w:vAlign w:val="top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  <w:t>四川大学</w:t>
            </w:r>
            <w:r>
              <w:rPr>
                <w:rFonts w:hint="eastAsia" w:ascii="仿宋_GB2312" w:hAnsi="仿宋" w:cs="仿宋"/>
                <w:sz w:val="24"/>
                <w:szCs w:val="24"/>
              </w:rPr>
              <w:t>，</w:t>
            </w:r>
            <w:r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  <w:t>计算机应用，</w:t>
            </w:r>
            <w:r>
              <w:rPr>
                <w:rFonts w:hint="eastAsia" w:ascii="仿宋_GB2312" w:hAnsi="仿宋" w:cs="仿宋"/>
                <w:sz w:val="24"/>
                <w:szCs w:val="24"/>
              </w:rPr>
              <w:t>工学</w:t>
            </w:r>
            <w:r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  <w:t>博士</w:t>
            </w:r>
          </w:p>
        </w:tc>
        <w:tc>
          <w:tcPr>
            <w:tcW w:w="1559" w:type="dxa"/>
            <w:vAlign w:val="center"/>
          </w:tcPr>
          <w:p>
            <w:pPr>
              <w:pStyle w:val="12"/>
              <w:jc w:val="center"/>
              <w:rPr>
                <w:rFonts w:hint="default" w:ascii="Times New Roman" w:hAnsi="宋体" w:eastAsia="宋体" w:cs="宋体"/>
                <w:strike w:val="0"/>
                <w:dstrike w:val="0"/>
                <w:kern w:val="2"/>
                <w:sz w:val="24"/>
                <w:szCs w:val="22"/>
                <w:lang w:val="en-US" w:eastAsia="zh-CN" w:bidi="zh-CN"/>
              </w:rPr>
            </w:pPr>
            <w:r>
              <w:rPr>
                <w:rFonts w:hint="eastAsia" w:ascii="Times New Roman"/>
                <w:strike w:val="0"/>
                <w:dstrike w:val="0"/>
                <w:sz w:val="24"/>
                <w:lang w:val="en-US" w:eastAsia="zh-CN"/>
              </w:rPr>
              <w:t>人工智能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仿宋" w:hAnsi="仿宋" w:eastAsia="仿宋" w:cs="宋体"/>
                <w:strike w:val="0"/>
                <w:dstrike w:val="0"/>
                <w:kern w:val="2"/>
                <w:sz w:val="22"/>
                <w:szCs w:val="21"/>
                <w:lang w:val="en-US" w:eastAsia="zh-CN" w:bidi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Python程序设计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刘朝晖</w:t>
            </w:r>
          </w:p>
        </w:tc>
        <w:tc>
          <w:tcPr>
            <w:tcW w:w="649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男</w:t>
            </w:r>
          </w:p>
        </w:tc>
        <w:tc>
          <w:tcPr>
            <w:tcW w:w="469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46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高级工程师</w:t>
            </w:r>
          </w:p>
        </w:tc>
        <w:tc>
          <w:tcPr>
            <w:tcW w:w="1418" w:type="dxa"/>
            <w:vAlign w:val="top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重庆大学、应用数学与金融系统工程、理学硕士</w:t>
            </w:r>
          </w:p>
        </w:tc>
        <w:tc>
          <w:tcPr>
            <w:tcW w:w="1559" w:type="dxa"/>
            <w:vAlign w:val="top"/>
          </w:tcPr>
          <w:p>
            <w:pPr>
              <w:pStyle w:val="12"/>
              <w:rPr>
                <w:rFonts w:hint="eastAsia" w:ascii="Times New Roman" w:hAnsi="宋体" w:eastAsia="宋体" w:cs="宋体"/>
                <w:kern w:val="2"/>
                <w:sz w:val="24"/>
                <w:szCs w:val="22"/>
                <w:lang w:val="en-US" w:eastAsia="zh-CN" w:bidi="zh-CN"/>
              </w:rPr>
            </w:pPr>
            <w:r>
              <w:rPr>
                <w:rFonts w:hint="eastAsia" w:ascii="Times New Roman"/>
                <w:sz w:val="24"/>
                <w:lang w:val="en-US" w:eastAsia="zh-CN"/>
              </w:rPr>
              <w:t>人工智能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仿宋" w:hAnsi="仿宋" w:eastAsia="仿宋" w:cs="宋体"/>
                <w:color w:val="000000"/>
                <w:kern w:val="0"/>
                <w:sz w:val="22"/>
                <w:szCs w:val="21"/>
                <w:lang w:val="en-US" w:eastAsia="zh-CN" w:bidi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Python程序设计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兼职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葛一楠</w:t>
            </w:r>
          </w:p>
        </w:tc>
        <w:tc>
          <w:tcPr>
            <w:tcW w:w="649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男</w:t>
            </w:r>
          </w:p>
        </w:tc>
        <w:tc>
          <w:tcPr>
            <w:tcW w:w="469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57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教授</w:t>
            </w:r>
          </w:p>
        </w:tc>
        <w:tc>
          <w:tcPr>
            <w:tcW w:w="1418" w:type="dxa"/>
            <w:vAlign w:val="top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四川大学, 控制理论与控制工程专业, 获硕士学位</w:t>
            </w:r>
          </w:p>
        </w:tc>
        <w:tc>
          <w:tcPr>
            <w:tcW w:w="1559" w:type="dxa"/>
            <w:vAlign w:val="top"/>
          </w:tcPr>
          <w:p>
            <w:pPr>
              <w:pStyle w:val="12"/>
              <w:rPr>
                <w:rFonts w:hint="eastAsia" w:ascii="Times New Roman" w:hAnsi="宋体" w:eastAsia="宋体" w:cs="宋体"/>
                <w:kern w:val="2"/>
                <w:sz w:val="24"/>
                <w:szCs w:val="22"/>
                <w:lang w:val="en-US" w:eastAsia="zh-CN" w:bidi="zh-CN"/>
              </w:rPr>
            </w:pPr>
            <w:r>
              <w:rPr>
                <w:rFonts w:hint="eastAsia" w:ascii="Times New Roman"/>
                <w:sz w:val="24"/>
                <w:lang w:val="en-US" w:eastAsia="zh-CN"/>
              </w:rPr>
              <w:t>智能控制系统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计算机控制技术</w:t>
            </w:r>
          </w:p>
          <w:p>
            <w:pPr>
              <w:jc w:val="center"/>
              <w:rPr>
                <w:rFonts w:hint="eastAsia" w:ascii="仿宋" w:hAnsi="仿宋" w:eastAsia="仿宋" w:cs="宋体"/>
                <w:kern w:val="2"/>
                <w:sz w:val="22"/>
                <w:szCs w:val="21"/>
                <w:lang w:val="en-US" w:eastAsia="zh-CN" w:bidi="zh-CN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7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罗浚溢</w:t>
            </w:r>
          </w:p>
        </w:tc>
        <w:tc>
          <w:tcPr>
            <w:tcW w:w="649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男</w:t>
            </w:r>
          </w:p>
        </w:tc>
        <w:tc>
          <w:tcPr>
            <w:tcW w:w="469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39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副教授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电子科技大学仪器科学与技术，工学博士</w:t>
            </w:r>
          </w:p>
        </w:tc>
        <w:tc>
          <w:tcPr>
            <w:tcW w:w="1559" w:type="dxa"/>
            <w:vAlign w:val="top"/>
          </w:tcPr>
          <w:p>
            <w:pPr>
              <w:pStyle w:val="12"/>
              <w:rPr>
                <w:rFonts w:hint="eastAsia" w:ascii="Times New Roman" w:hAnsi="宋体" w:eastAsia="宋体" w:cs="宋体"/>
                <w:kern w:val="2"/>
                <w:sz w:val="24"/>
                <w:szCs w:val="22"/>
                <w:lang w:val="en-US" w:eastAsia="zh-CN" w:bidi="zh-CN"/>
              </w:rPr>
            </w:pPr>
            <w:r>
              <w:rPr>
                <w:rFonts w:hint="eastAsia" w:ascii="Times New Roman"/>
                <w:sz w:val="24"/>
                <w:lang w:val="en-US" w:eastAsia="zh-CN"/>
              </w:rPr>
              <w:t>信号采集与处理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kern w:val="2"/>
                <w:sz w:val="22"/>
                <w:szCs w:val="21"/>
                <w:lang w:val="en-US" w:eastAsia="zh-CN" w:bidi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现场总线</w:t>
            </w:r>
            <w:r>
              <w:rPr>
                <w:rFonts w:hint="eastAsia" w:eastAsia="仿宋_GB2312"/>
                <w:sz w:val="24"/>
              </w:rPr>
              <w:t>技术、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严刚峰</w:t>
            </w:r>
          </w:p>
        </w:tc>
        <w:tc>
          <w:tcPr>
            <w:tcW w:w="649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男</w:t>
            </w:r>
          </w:p>
        </w:tc>
        <w:tc>
          <w:tcPr>
            <w:tcW w:w="469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43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副教授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电子科技大学检测技术及自动化装置，工学</w:t>
            </w:r>
            <w:r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  <w:t>博</w:t>
            </w:r>
            <w:r>
              <w:rPr>
                <w:rFonts w:hint="eastAsia" w:ascii="仿宋_GB2312" w:hAnsi="仿宋" w:cs="仿宋"/>
                <w:sz w:val="24"/>
                <w:szCs w:val="24"/>
              </w:rPr>
              <w:t>士</w:t>
            </w:r>
          </w:p>
        </w:tc>
        <w:tc>
          <w:tcPr>
            <w:tcW w:w="1559" w:type="dxa"/>
            <w:vAlign w:val="top"/>
          </w:tcPr>
          <w:p>
            <w:pPr>
              <w:pStyle w:val="12"/>
              <w:rPr>
                <w:rFonts w:hint="eastAsia" w:ascii="Times New Roman" w:hAnsi="宋体" w:eastAsia="宋体" w:cs="宋体"/>
                <w:kern w:val="2"/>
                <w:sz w:val="24"/>
                <w:szCs w:val="22"/>
                <w:lang w:val="en-US" w:eastAsia="zh-CN" w:bidi="zh-CN"/>
              </w:rPr>
            </w:pPr>
            <w:r>
              <w:rPr>
                <w:rFonts w:hint="eastAsia" w:ascii="Times New Roman"/>
                <w:sz w:val="24"/>
                <w:lang w:val="en-US" w:eastAsia="zh-CN"/>
              </w:rPr>
              <w:t>控制理论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仿宋" w:hAnsi="仿宋" w:eastAsia="仿宋" w:cs="宋体"/>
                <w:kern w:val="2"/>
                <w:sz w:val="22"/>
                <w:szCs w:val="21"/>
                <w:lang w:val="en-US" w:eastAsia="zh-CN" w:bidi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过程控制编程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9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杨柱中</w:t>
            </w:r>
          </w:p>
        </w:tc>
        <w:tc>
          <w:tcPr>
            <w:tcW w:w="649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男</w:t>
            </w:r>
          </w:p>
        </w:tc>
        <w:tc>
          <w:tcPr>
            <w:tcW w:w="469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50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副教授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四川大学，通信与信息系统，工学博士</w:t>
            </w:r>
          </w:p>
        </w:tc>
        <w:tc>
          <w:tcPr>
            <w:tcW w:w="1559" w:type="dxa"/>
            <w:vAlign w:val="top"/>
          </w:tcPr>
          <w:p>
            <w:pPr>
              <w:pStyle w:val="12"/>
              <w:rPr>
                <w:rFonts w:hint="default" w:ascii="Times New Roman" w:hAnsi="宋体" w:eastAsia="宋体" w:cs="宋体"/>
                <w:kern w:val="2"/>
                <w:sz w:val="24"/>
                <w:szCs w:val="22"/>
                <w:lang w:val="en-US" w:eastAsia="zh-CN" w:bidi="zh-CN"/>
              </w:rPr>
            </w:pPr>
            <w:r>
              <w:rPr>
                <w:rFonts w:hint="eastAsia" w:ascii="Times New Roman"/>
                <w:sz w:val="24"/>
                <w:lang w:val="en-US" w:eastAsia="zh-CN"/>
              </w:rPr>
              <w:t>控制理论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仿宋" w:hAnsi="仿宋" w:eastAsia="仿宋" w:cs="宋体"/>
                <w:kern w:val="2"/>
                <w:sz w:val="22"/>
                <w:szCs w:val="21"/>
                <w:lang w:val="en-US" w:eastAsia="zh-CN" w:bidi="zh-CN"/>
              </w:rPr>
            </w:pPr>
            <w:r>
              <w:rPr>
                <w:rFonts w:hint="eastAsia" w:eastAsia="仿宋_GB2312"/>
                <w:sz w:val="24"/>
              </w:rPr>
              <w:t>FPGA系统设计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胡庆</w:t>
            </w:r>
          </w:p>
        </w:tc>
        <w:tc>
          <w:tcPr>
            <w:tcW w:w="649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女</w:t>
            </w:r>
          </w:p>
        </w:tc>
        <w:tc>
          <w:tcPr>
            <w:tcW w:w="469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44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副教授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电子科技大学等离子物理专业，硕士</w:t>
            </w:r>
          </w:p>
        </w:tc>
        <w:tc>
          <w:tcPr>
            <w:tcW w:w="1559" w:type="dxa"/>
            <w:vAlign w:val="top"/>
          </w:tcPr>
          <w:p>
            <w:pPr>
              <w:pStyle w:val="12"/>
              <w:rPr>
                <w:rFonts w:hint="eastAsia" w:ascii="Times New Roman" w:hAnsi="宋体" w:eastAsia="宋体" w:cs="宋体"/>
                <w:kern w:val="2"/>
                <w:sz w:val="24"/>
                <w:szCs w:val="22"/>
                <w:lang w:val="en-US" w:eastAsia="zh-CN" w:bidi="zh-CN"/>
              </w:rPr>
            </w:pPr>
            <w:r>
              <w:rPr>
                <w:rFonts w:hint="eastAsia" w:ascii="Times New Roman"/>
                <w:sz w:val="24"/>
                <w:lang w:val="en-US" w:eastAsia="zh-CN"/>
              </w:rPr>
              <w:t>电子技术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仿宋" w:hAnsi="仿宋" w:eastAsia="仿宋_GB2312" w:cs="宋体"/>
                <w:kern w:val="2"/>
                <w:sz w:val="22"/>
                <w:szCs w:val="21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虚拟仪器及labview程序设计</w:t>
            </w:r>
            <w:r>
              <w:rPr>
                <w:rFonts w:hint="eastAsia" w:eastAsia="仿宋_GB2312"/>
                <w:sz w:val="24"/>
              </w:rPr>
              <w:t>技术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高山山</w:t>
            </w:r>
          </w:p>
        </w:tc>
        <w:tc>
          <w:tcPr>
            <w:tcW w:w="649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女</w:t>
            </w:r>
            <w:r>
              <w:rPr>
                <w:rFonts w:hint="eastAsia" w:ascii="仿宋_GB2312" w:hAnsi="仿宋" w:cs="仿宋"/>
                <w:sz w:val="24"/>
                <w:szCs w:val="24"/>
              </w:rPr>
              <w:br w:type="textWrapping"/>
            </w:r>
          </w:p>
        </w:tc>
        <w:tc>
          <w:tcPr>
            <w:tcW w:w="469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38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副教授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电子科技大学、无线电物理，理学博士</w:t>
            </w:r>
          </w:p>
        </w:tc>
        <w:tc>
          <w:tcPr>
            <w:tcW w:w="1559" w:type="dxa"/>
            <w:vAlign w:val="top"/>
          </w:tcPr>
          <w:p>
            <w:pPr>
              <w:pStyle w:val="12"/>
              <w:rPr>
                <w:rFonts w:hint="eastAsia" w:ascii="Times New Roman" w:hAnsi="宋体" w:eastAsia="宋体" w:cs="宋体"/>
                <w:kern w:val="2"/>
                <w:sz w:val="24"/>
                <w:szCs w:val="22"/>
                <w:lang w:val="en-US" w:eastAsia="zh-CN" w:bidi="zh-CN"/>
              </w:rPr>
            </w:pPr>
            <w:r>
              <w:rPr>
                <w:rFonts w:hint="eastAsia" w:ascii="Times New Roman"/>
                <w:sz w:val="24"/>
                <w:lang w:val="en-US" w:eastAsia="zh-CN"/>
              </w:rPr>
              <w:t>信号处理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仿宋" w:hAnsi="仿宋" w:eastAsia="仿宋" w:cs="宋体"/>
                <w:kern w:val="2"/>
                <w:sz w:val="22"/>
                <w:szCs w:val="21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故障诊断与预测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黄建刚</w:t>
            </w:r>
          </w:p>
        </w:tc>
        <w:tc>
          <w:tcPr>
            <w:tcW w:w="649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男</w:t>
            </w:r>
          </w:p>
        </w:tc>
        <w:tc>
          <w:tcPr>
            <w:tcW w:w="469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48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高级工程师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电子科技大学，信号与信息处理，工学硕士</w:t>
            </w:r>
          </w:p>
        </w:tc>
        <w:tc>
          <w:tcPr>
            <w:tcW w:w="1559" w:type="dxa"/>
            <w:vAlign w:val="top"/>
          </w:tcPr>
          <w:p>
            <w:pPr>
              <w:pStyle w:val="12"/>
              <w:rPr>
                <w:rFonts w:hint="eastAsia" w:ascii="Times New Roman" w:hAnsi="宋体" w:eastAsia="宋体" w:cs="宋体"/>
                <w:kern w:val="2"/>
                <w:sz w:val="24"/>
                <w:szCs w:val="22"/>
                <w:lang w:val="en-US" w:eastAsia="zh-CN" w:bidi="zh-CN"/>
              </w:rPr>
            </w:pPr>
            <w:r>
              <w:rPr>
                <w:rFonts w:hint="eastAsia" w:ascii="Times New Roman"/>
                <w:sz w:val="24"/>
                <w:lang w:val="en-US" w:eastAsia="zh-CN"/>
              </w:rPr>
              <w:t>人工智能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仿宋" w:hAnsi="仿宋" w:eastAsia="宋体" w:cs="宋体"/>
                <w:kern w:val="2"/>
                <w:sz w:val="22"/>
                <w:szCs w:val="21"/>
                <w:lang w:val="en-US" w:eastAsia="zh-CN" w:bidi="zh-CN"/>
              </w:rPr>
            </w:pPr>
            <w:r>
              <w:rPr>
                <w:rFonts w:hint="eastAsia" w:ascii="仿宋" w:hAnsi="仿宋"/>
                <w:szCs w:val="21"/>
                <w:lang w:val="en-US" w:eastAsia="zh-CN"/>
              </w:rPr>
              <w:t>电气控制及plc课程设计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陈绍祥</w:t>
            </w:r>
          </w:p>
        </w:tc>
        <w:tc>
          <w:tcPr>
            <w:tcW w:w="649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男</w:t>
            </w:r>
          </w:p>
        </w:tc>
        <w:tc>
          <w:tcPr>
            <w:tcW w:w="469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51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高级工程师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四川大学电子与通信工程、工程硕士</w:t>
            </w:r>
          </w:p>
        </w:tc>
        <w:tc>
          <w:tcPr>
            <w:tcW w:w="1559" w:type="dxa"/>
            <w:vAlign w:val="top"/>
          </w:tcPr>
          <w:p>
            <w:pPr>
              <w:pStyle w:val="12"/>
              <w:rPr>
                <w:rFonts w:hint="eastAsia" w:ascii="Times New Roman" w:hAnsi="宋体" w:eastAsia="宋体" w:cs="宋体"/>
                <w:kern w:val="2"/>
                <w:sz w:val="24"/>
                <w:szCs w:val="22"/>
                <w:lang w:val="en-US" w:eastAsia="zh-CN" w:bidi="zh-CN"/>
              </w:rPr>
            </w:pPr>
            <w:r>
              <w:rPr>
                <w:rFonts w:hint="eastAsia" w:ascii="Times New Roman"/>
                <w:sz w:val="24"/>
                <w:lang w:val="en-US" w:eastAsia="zh-CN"/>
              </w:rPr>
              <w:t>智能控制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仿宋" w:hAnsi="仿宋" w:eastAsia="仿宋" w:cs="宋体"/>
                <w:kern w:val="2"/>
                <w:sz w:val="22"/>
                <w:szCs w:val="21"/>
                <w:lang w:val="en-US" w:eastAsia="zh-CN" w:bidi="zh-CN"/>
              </w:rPr>
            </w:pPr>
            <w:r>
              <w:rPr>
                <w:rFonts w:hint="eastAsia" w:ascii="仿宋" w:hAnsi="仿宋" w:eastAsia="仿宋" w:cs="宋体"/>
                <w:sz w:val="22"/>
                <w:szCs w:val="21"/>
                <w:lang w:val="en-US" w:eastAsia="zh-CN" w:bidi="zh-CN"/>
              </w:rPr>
              <w:t>智能检测及传感器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田晓滨</w:t>
            </w:r>
          </w:p>
        </w:tc>
        <w:tc>
          <w:tcPr>
            <w:tcW w:w="649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男</w:t>
            </w:r>
          </w:p>
        </w:tc>
        <w:tc>
          <w:tcPr>
            <w:tcW w:w="469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52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高级工程师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原邮电部第五研究所通信与信息系统，</w:t>
            </w:r>
          </w:p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工学硕士</w:t>
            </w:r>
          </w:p>
        </w:tc>
        <w:tc>
          <w:tcPr>
            <w:tcW w:w="1559" w:type="dxa"/>
            <w:vAlign w:val="top"/>
          </w:tcPr>
          <w:p>
            <w:pPr>
              <w:pStyle w:val="12"/>
              <w:rPr>
                <w:rFonts w:hint="eastAsia" w:ascii="Times New Roman" w:hAnsi="宋体" w:eastAsia="宋体" w:cs="宋体"/>
                <w:kern w:val="2"/>
                <w:sz w:val="24"/>
                <w:szCs w:val="22"/>
                <w:lang w:val="en-US" w:eastAsia="zh-CN" w:bidi="zh-CN"/>
              </w:rPr>
            </w:pPr>
            <w:r>
              <w:rPr>
                <w:rFonts w:hint="eastAsia" w:ascii="Times New Roman"/>
                <w:sz w:val="24"/>
                <w:lang w:val="en-US" w:eastAsia="zh-CN"/>
              </w:rPr>
              <w:t>智能控制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default" w:ascii="仿宋" w:hAnsi="仿宋" w:eastAsia="仿宋" w:cs="宋体"/>
                <w:kern w:val="2"/>
                <w:sz w:val="22"/>
                <w:szCs w:val="21"/>
                <w:lang w:val="en-US" w:eastAsia="zh-CN" w:bidi="zh-CN"/>
              </w:rPr>
            </w:pPr>
            <w:r>
              <w:rPr>
                <w:rFonts w:hint="eastAsia" w:ascii="仿宋" w:hAnsi="仿宋" w:eastAsia="仿宋" w:cs="宋体"/>
                <w:sz w:val="22"/>
                <w:szCs w:val="21"/>
                <w:lang w:val="en-US" w:eastAsia="zh-CN" w:bidi="zh-CN"/>
              </w:rPr>
              <w:t>单片机应用技术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15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吴伟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男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40</w:t>
            </w:r>
          </w:p>
        </w:tc>
        <w:tc>
          <w:tcPr>
            <w:tcW w:w="0" w:type="auto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高级工程师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电子科技大学</w:t>
            </w:r>
            <w:r>
              <w:rPr>
                <w:rFonts w:hint="eastAsia" w:ascii="仿宋_GB2312" w:hAnsi="仿宋" w:cs="仿宋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" w:cs="仿宋"/>
                <w:sz w:val="24"/>
                <w:szCs w:val="24"/>
              </w:rPr>
              <w:t>信息与通信工程专业工学博士</w:t>
            </w:r>
          </w:p>
        </w:tc>
        <w:tc>
          <w:tcPr>
            <w:tcW w:w="0" w:type="auto"/>
            <w:vAlign w:val="top"/>
          </w:tcPr>
          <w:p>
            <w:pPr>
              <w:pStyle w:val="12"/>
              <w:rPr>
                <w:rFonts w:hint="eastAsia" w:ascii="Times New Roman" w:hAnsi="宋体" w:eastAsia="宋体" w:cs="宋体"/>
                <w:kern w:val="2"/>
                <w:sz w:val="24"/>
                <w:szCs w:val="22"/>
                <w:lang w:val="en-US" w:eastAsia="zh-CN" w:bidi="zh-CN"/>
              </w:rPr>
            </w:pPr>
            <w:r>
              <w:rPr>
                <w:rFonts w:hint="eastAsia" w:ascii="Times New Roman"/>
                <w:sz w:val="24"/>
                <w:lang w:val="en-US" w:eastAsia="zh-CN"/>
              </w:rPr>
              <w:t>信号处理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仿宋" w:hAnsi="仿宋" w:eastAsia="仿宋" w:cs="宋体"/>
                <w:kern w:val="2"/>
                <w:sz w:val="22"/>
                <w:szCs w:val="21"/>
                <w:lang w:val="en-US" w:eastAsia="zh-CN" w:bidi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信号与系统</w:t>
            </w:r>
          </w:p>
        </w:tc>
        <w:tc>
          <w:tcPr>
            <w:tcW w:w="0" w:type="auto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16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李波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男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40</w:t>
            </w:r>
          </w:p>
        </w:tc>
        <w:tc>
          <w:tcPr>
            <w:tcW w:w="0" w:type="auto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高级工程师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成都理工大学通信与信息系统，工学硕士</w:t>
            </w:r>
          </w:p>
        </w:tc>
        <w:tc>
          <w:tcPr>
            <w:tcW w:w="0" w:type="auto"/>
            <w:vAlign w:val="top"/>
          </w:tcPr>
          <w:p>
            <w:pPr>
              <w:pStyle w:val="12"/>
              <w:rPr>
                <w:rFonts w:hint="eastAsia" w:ascii="Times New Roman" w:hAnsi="宋体" w:eastAsia="宋体" w:cs="宋体"/>
                <w:kern w:val="2"/>
                <w:sz w:val="24"/>
                <w:szCs w:val="22"/>
                <w:lang w:val="en-US" w:eastAsia="zh-CN" w:bidi="zh-CN"/>
              </w:rPr>
            </w:pPr>
            <w:r>
              <w:rPr>
                <w:rFonts w:hint="eastAsia" w:ascii="Times New Roman"/>
                <w:sz w:val="24"/>
                <w:lang w:val="en-US" w:eastAsia="zh-CN"/>
              </w:rPr>
              <w:t>信号处理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仿宋" w:hAnsi="仿宋" w:eastAsia="仿宋" w:cs="宋体"/>
                <w:kern w:val="2"/>
                <w:sz w:val="22"/>
                <w:szCs w:val="21"/>
                <w:lang w:val="en-US" w:eastAsia="zh-CN" w:bidi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电机原理与拖动基础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0" w:type="auto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17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  <w:t>沈自洁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女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  <w:t>29</w:t>
            </w:r>
          </w:p>
        </w:tc>
        <w:tc>
          <w:tcPr>
            <w:tcW w:w="0" w:type="auto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讲师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default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  <w:t>西南交通大学</w:t>
            </w:r>
            <w:r>
              <w:rPr>
                <w:rFonts w:hint="eastAsia" w:ascii="仿宋_GB2312" w:hAnsi="仿宋" w:cs="仿宋"/>
                <w:sz w:val="24"/>
                <w:szCs w:val="24"/>
              </w:rPr>
              <w:t>，</w:t>
            </w:r>
            <w:r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  <w:t>控制科学与工程</w:t>
            </w:r>
            <w:r>
              <w:rPr>
                <w:rFonts w:hint="eastAsia" w:ascii="仿宋_GB2312" w:hAnsi="仿宋" w:cs="仿宋"/>
                <w:sz w:val="24"/>
                <w:szCs w:val="24"/>
              </w:rPr>
              <w:t>，</w:t>
            </w:r>
            <w:r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  <w:t>工学博士学位</w:t>
            </w:r>
          </w:p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12"/>
              <w:rPr>
                <w:rFonts w:hint="default" w:ascii="Times New Roman" w:hAnsi="宋体" w:eastAsia="宋体" w:cs="宋体"/>
                <w:kern w:val="2"/>
                <w:sz w:val="24"/>
                <w:szCs w:val="22"/>
                <w:lang w:val="en-US" w:eastAsia="zh-CN" w:bidi="zh-CN"/>
              </w:rPr>
            </w:pPr>
            <w:r>
              <w:rPr>
                <w:rFonts w:hint="eastAsia" w:ascii="Times New Roman"/>
                <w:sz w:val="24"/>
                <w:lang w:val="en-US" w:eastAsia="zh-CN"/>
              </w:rPr>
              <w:t>智能控制</w:t>
            </w:r>
          </w:p>
        </w:tc>
        <w:tc>
          <w:tcPr>
            <w:tcW w:w="0" w:type="auto"/>
            <w:vAlign w:val="center"/>
          </w:tcPr>
          <w:p>
            <w:pPr>
              <w:rPr>
                <w:rFonts w:hint="default" w:ascii="仿宋" w:hAnsi="仿宋" w:eastAsia="仿宋" w:cs="宋体"/>
                <w:kern w:val="2"/>
                <w:sz w:val="22"/>
                <w:szCs w:val="21"/>
                <w:lang w:val="en-US" w:eastAsia="zh-CN" w:bidi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电力电子技术</w:t>
            </w:r>
          </w:p>
        </w:tc>
        <w:tc>
          <w:tcPr>
            <w:tcW w:w="0" w:type="auto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18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  <w:t>王亚楠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  <w:t>28</w:t>
            </w:r>
          </w:p>
        </w:tc>
        <w:tc>
          <w:tcPr>
            <w:tcW w:w="0" w:type="auto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  <w:t>讲师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default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  <w:t>广东工业大学，控制科学与工程，工学博士学位</w:t>
            </w:r>
          </w:p>
        </w:tc>
        <w:tc>
          <w:tcPr>
            <w:tcW w:w="0" w:type="auto"/>
            <w:vAlign w:val="top"/>
          </w:tcPr>
          <w:p>
            <w:pPr>
              <w:pStyle w:val="12"/>
              <w:rPr>
                <w:rFonts w:hint="default" w:ascii="Times New Roman" w:hAnsi="宋体" w:eastAsia="宋体" w:cs="宋体"/>
                <w:kern w:val="2"/>
                <w:sz w:val="24"/>
                <w:szCs w:val="22"/>
                <w:lang w:val="en-US" w:eastAsia="zh-CN" w:bidi="zh-CN"/>
              </w:rPr>
            </w:pPr>
            <w:r>
              <w:rPr>
                <w:rFonts w:hint="eastAsia" w:ascii="Times New Roman"/>
                <w:sz w:val="24"/>
                <w:lang w:val="en-US" w:eastAsia="zh-CN"/>
              </w:rPr>
              <w:t>智能控制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FF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FF"/>
                <w:kern w:val="0"/>
                <w:sz w:val="18"/>
                <w:szCs w:val="18"/>
                <w:u w:val="none"/>
                <w:lang w:val="en-US" w:eastAsia="zh-CN" w:bidi="ar"/>
              </w:rPr>
              <w:t>现代控制理论</w:t>
            </w:r>
          </w:p>
          <w:p>
            <w:pPr>
              <w:jc w:val="center"/>
              <w:rPr>
                <w:rFonts w:hint="default" w:ascii="仿宋" w:hAnsi="仿宋" w:eastAsia="仿宋" w:cs="宋体"/>
                <w:kern w:val="2"/>
                <w:sz w:val="22"/>
                <w:szCs w:val="21"/>
                <w:lang w:val="en-US" w:eastAsia="zh-CN" w:bidi="zh-CN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苗放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男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60</w:t>
            </w:r>
          </w:p>
        </w:tc>
        <w:tc>
          <w:tcPr>
            <w:tcW w:w="0" w:type="auto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教授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成都理工大学，</w:t>
            </w:r>
          </w:p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放射性地球物理勘探，博士</w:t>
            </w:r>
          </w:p>
        </w:tc>
        <w:tc>
          <w:tcPr>
            <w:tcW w:w="0" w:type="auto"/>
            <w:vAlign w:val="top"/>
          </w:tcPr>
          <w:p>
            <w:pPr>
              <w:pStyle w:val="12"/>
              <w:rPr>
                <w:rFonts w:hint="eastAsia" w:ascii="Times New Roman" w:hAnsi="宋体" w:eastAsia="宋体" w:cs="宋体"/>
                <w:kern w:val="2"/>
                <w:sz w:val="24"/>
                <w:szCs w:val="22"/>
                <w:lang w:val="en-US" w:eastAsia="zh-CN" w:bidi="zh-CN"/>
              </w:rPr>
            </w:pPr>
            <w:r>
              <w:rPr>
                <w:rFonts w:hint="eastAsia" w:ascii="Times New Roman"/>
                <w:sz w:val="24"/>
                <w:lang w:val="en-US" w:eastAsia="zh-CN"/>
              </w:rPr>
              <w:t>人工智能</w:t>
            </w:r>
          </w:p>
        </w:tc>
        <w:tc>
          <w:tcPr>
            <w:tcW w:w="0" w:type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工业机器人技术</w:t>
            </w:r>
          </w:p>
          <w:p>
            <w:pPr>
              <w:jc w:val="center"/>
              <w:rPr>
                <w:rFonts w:hint="eastAsia" w:ascii="仿宋" w:hAnsi="仿宋" w:eastAsia="仿宋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兼职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王进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39</w:t>
            </w:r>
          </w:p>
        </w:tc>
        <w:tc>
          <w:tcPr>
            <w:tcW w:w="0" w:type="auto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  <w:t>副</w:t>
            </w:r>
            <w:bookmarkStart w:id="0" w:name="_GoBack"/>
            <w:bookmarkEnd w:id="0"/>
            <w:r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  <w:t>教授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电子科技大学，</w:t>
            </w:r>
            <w:r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  <w:t>通信与信息系统</w:t>
            </w:r>
            <w:r>
              <w:rPr>
                <w:rFonts w:hint="eastAsia" w:ascii="仿宋_GB2312" w:hAnsi="仿宋" w:cs="仿宋"/>
                <w:sz w:val="24"/>
                <w:szCs w:val="24"/>
              </w:rPr>
              <w:t>，工学博士学位</w:t>
            </w:r>
          </w:p>
        </w:tc>
        <w:tc>
          <w:tcPr>
            <w:tcW w:w="0" w:type="auto"/>
            <w:vAlign w:val="top"/>
          </w:tcPr>
          <w:p>
            <w:pPr>
              <w:pStyle w:val="12"/>
              <w:rPr>
                <w:rFonts w:hint="default" w:ascii="Times New Roman" w:hAnsi="宋体" w:eastAsia="宋体" w:cs="宋体"/>
                <w:kern w:val="2"/>
                <w:sz w:val="24"/>
                <w:szCs w:val="22"/>
                <w:lang w:val="en-US" w:eastAsia="zh-CN" w:bidi="zh-CN"/>
              </w:rPr>
            </w:pPr>
            <w:r>
              <w:rPr>
                <w:rFonts w:hint="eastAsia" w:ascii="Times New Roman"/>
                <w:sz w:val="24"/>
                <w:lang w:val="en-US" w:eastAsia="zh-CN"/>
              </w:rPr>
              <w:t>人工智能</w:t>
            </w:r>
          </w:p>
        </w:tc>
        <w:tc>
          <w:tcPr>
            <w:tcW w:w="0" w:type="auto"/>
            <w:vAlign w:val="center"/>
          </w:tcPr>
          <w:p>
            <w:pPr>
              <w:rPr>
                <w:rFonts w:hint="default" w:ascii="仿宋" w:hAnsi="仿宋" w:eastAsia="仿宋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kern w:val="2"/>
                <w:sz w:val="21"/>
                <w:szCs w:val="21"/>
                <w:lang w:val="en-US" w:eastAsia="zh-CN" w:bidi="ar-SA"/>
              </w:rPr>
              <w:t>语音信号处理</w:t>
            </w:r>
          </w:p>
        </w:tc>
        <w:tc>
          <w:tcPr>
            <w:tcW w:w="0" w:type="auto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  <w:t>21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  <w:t>唐琳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_GB2312" w:hAnsi="仿宋" w:cs="仿宋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副教授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  <w:t>成都理工大学</w:t>
            </w:r>
            <w:r>
              <w:rPr>
                <w:rFonts w:hint="eastAsia" w:ascii="仿宋_GB2312" w:hAnsi="仿宋" w:cs="仿宋"/>
                <w:sz w:val="24"/>
                <w:szCs w:val="24"/>
              </w:rPr>
              <w:t>，</w:t>
            </w:r>
            <w:r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  <w:t>核检测技术、</w:t>
            </w:r>
            <w:r>
              <w:rPr>
                <w:rFonts w:hint="eastAsia" w:ascii="仿宋_GB2312" w:hAnsi="仿宋" w:cs="仿宋"/>
                <w:sz w:val="24"/>
                <w:szCs w:val="24"/>
              </w:rPr>
              <w:t>博士学位</w:t>
            </w:r>
          </w:p>
        </w:tc>
        <w:tc>
          <w:tcPr>
            <w:tcW w:w="0" w:type="auto"/>
            <w:vAlign w:val="top"/>
          </w:tcPr>
          <w:p>
            <w:pPr>
              <w:pStyle w:val="12"/>
              <w:rPr>
                <w:rFonts w:hint="default" w:ascii="Times New Roman" w:hAnsi="宋体" w:eastAsia="宋体" w:cs="宋体"/>
                <w:kern w:val="2"/>
                <w:sz w:val="24"/>
                <w:szCs w:val="22"/>
                <w:lang w:val="en-US" w:eastAsia="zh-CN" w:bidi="zh-CN"/>
              </w:rPr>
            </w:pPr>
            <w:r>
              <w:rPr>
                <w:rFonts w:hint="eastAsia" w:ascii="Times New Roman"/>
                <w:sz w:val="24"/>
                <w:lang w:val="en-US" w:eastAsia="zh-CN"/>
              </w:rPr>
              <w:t>智能检测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仿宋" w:hAnsi="仿宋" w:eastAsia="仿宋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仿宋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嵌入式系统</w:t>
            </w:r>
          </w:p>
        </w:tc>
        <w:tc>
          <w:tcPr>
            <w:tcW w:w="0" w:type="auto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  <w:t>施开波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W w:w="0" w:type="auto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  <w:t>副研究员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default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  <w:t>电子科技大学，控制科学与工程，工学博士学位</w:t>
            </w:r>
          </w:p>
        </w:tc>
        <w:tc>
          <w:tcPr>
            <w:tcW w:w="0" w:type="auto"/>
            <w:vAlign w:val="top"/>
          </w:tcPr>
          <w:p>
            <w:pPr>
              <w:pStyle w:val="12"/>
              <w:rPr>
                <w:rFonts w:hint="default" w:ascii="Times New Roman" w:hAnsi="宋体" w:eastAsia="宋体" w:cs="宋体"/>
                <w:kern w:val="2"/>
                <w:sz w:val="24"/>
                <w:szCs w:val="22"/>
                <w:lang w:val="en-US" w:eastAsia="zh-CN" w:bidi="zh-CN"/>
              </w:rPr>
            </w:pPr>
            <w:r>
              <w:rPr>
                <w:rFonts w:hint="eastAsia" w:ascii="Times New Roman"/>
                <w:sz w:val="24"/>
                <w:lang w:val="en-US" w:eastAsia="zh-CN"/>
              </w:rPr>
              <w:t>智能控制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1"/>
                <w:szCs w:val="21"/>
                <w:lang w:val="en-US" w:eastAsia="zh-CN" w:bidi="ar-SA"/>
              </w:rPr>
              <w:t>现代控制技术</w:t>
            </w:r>
          </w:p>
        </w:tc>
        <w:tc>
          <w:tcPr>
            <w:tcW w:w="0" w:type="auto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专职</w:t>
            </w:r>
          </w:p>
        </w:tc>
      </w:tr>
    </w:tbl>
    <w:p>
      <w:pPr>
        <w:jc w:val="center"/>
        <w:rPr>
          <w:rFonts w:hint="eastAsia" w:ascii="仿宋_GB2312" w:hAnsi="仿宋" w:cs="仿宋"/>
          <w:sz w:val="24"/>
          <w:szCs w:val="24"/>
        </w:rPr>
      </w:pPr>
    </w:p>
    <w:sectPr>
      <w:footerReference r:id="rId3" w:type="default"/>
      <w:footerReference r:id="rId4" w:type="even"/>
      <w:pgSz w:w="11906" w:h="16838"/>
      <w:pgMar w:top="2098" w:right="1474" w:bottom="1985" w:left="1588" w:header="1701" w:footer="1588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ind w:right="320" w:rightChars="100"/>
      <w:rPr>
        <w:rStyle w:val="6"/>
        <w:rFonts w:ascii="宋体" w:hAnsi="宋体" w:eastAsia="宋体"/>
        <w:sz w:val="28"/>
        <w:szCs w:val="28"/>
      </w:rPr>
    </w:pPr>
    <w:r>
      <w:rPr>
        <w:rStyle w:val="6"/>
        <w:rFonts w:hint="eastAsia" w:ascii="宋体" w:hAnsi="宋体" w:eastAsia="宋体"/>
        <w:sz w:val="28"/>
        <w:szCs w:val="28"/>
      </w:rPr>
      <w:t xml:space="preserve">— </w:t>
    </w:r>
    <w:r>
      <w:rPr>
        <w:rStyle w:val="6"/>
        <w:rFonts w:ascii="宋体" w:hAnsi="宋体" w:eastAsia="宋体"/>
        <w:sz w:val="28"/>
        <w:szCs w:val="28"/>
      </w:rPr>
      <w:fldChar w:fldCharType="begin"/>
    </w:r>
    <w:r>
      <w:rPr>
        <w:rStyle w:val="6"/>
        <w:rFonts w:ascii="宋体" w:hAnsi="宋体" w:eastAsia="宋体"/>
        <w:sz w:val="28"/>
        <w:szCs w:val="28"/>
      </w:rPr>
      <w:instrText xml:space="preserve">PAGE  </w:instrText>
    </w:r>
    <w:r>
      <w:rPr>
        <w:rStyle w:val="6"/>
        <w:rFonts w:ascii="宋体" w:hAnsi="宋体" w:eastAsia="宋体"/>
        <w:sz w:val="28"/>
        <w:szCs w:val="28"/>
      </w:rPr>
      <w:fldChar w:fldCharType="separate"/>
    </w:r>
    <w:r>
      <w:rPr>
        <w:rStyle w:val="6"/>
        <w:rFonts w:ascii="宋体" w:hAnsi="宋体" w:eastAsia="宋体"/>
        <w:sz w:val="28"/>
        <w:szCs w:val="28"/>
      </w:rPr>
      <w:t>1</w:t>
    </w:r>
    <w:r>
      <w:rPr>
        <w:rStyle w:val="6"/>
        <w:rFonts w:ascii="宋体" w:hAnsi="宋体" w:eastAsia="宋体"/>
        <w:sz w:val="28"/>
        <w:szCs w:val="28"/>
      </w:rPr>
      <w:fldChar w:fldCharType="end"/>
    </w:r>
    <w:r>
      <w:rPr>
        <w:rStyle w:val="6"/>
        <w:rFonts w:hint="eastAsia" w:ascii="宋体" w:hAnsi="宋体" w:eastAsia="宋体"/>
        <w:sz w:val="28"/>
        <w:szCs w:val="28"/>
      </w:rPr>
      <w:t xml:space="preserve"> —</w:t>
    </w:r>
  </w:p>
  <w:p>
    <w:pPr>
      <w:pStyle w:val="2"/>
      <w:ind w:right="567" w:firstLine="35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ind w:left="320" w:leftChars="100"/>
      <w:rPr>
        <w:rStyle w:val="6"/>
        <w:rFonts w:ascii="宋体" w:hAnsi="宋体" w:eastAsia="宋体"/>
        <w:sz w:val="28"/>
        <w:szCs w:val="28"/>
      </w:rPr>
    </w:pPr>
    <w:r>
      <w:rPr>
        <w:rStyle w:val="6"/>
        <w:rFonts w:hint="eastAsia" w:ascii="宋体" w:hAnsi="宋体" w:eastAsia="宋体"/>
        <w:sz w:val="28"/>
        <w:szCs w:val="28"/>
      </w:rPr>
      <w:t xml:space="preserve">— </w:t>
    </w:r>
    <w:r>
      <w:rPr>
        <w:rStyle w:val="6"/>
        <w:rFonts w:ascii="宋体" w:hAnsi="宋体" w:eastAsia="宋体"/>
        <w:sz w:val="28"/>
        <w:szCs w:val="28"/>
      </w:rPr>
      <w:fldChar w:fldCharType="begin"/>
    </w:r>
    <w:r>
      <w:rPr>
        <w:rStyle w:val="6"/>
        <w:rFonts w:ascii="宋体" w:hAnsi="宋体" w:eastAsia="宋体"/>
        <w:sz w:val="28"/>
        <w:szCs w:val="28"/>
      </w:rPr>
      <w:instrText xml:space="preserve">PAGE  </w:instrText>
    </w:r>
    <w:r>
      <w:rPr>
        <w:rStyle w:val="6"/>
        <w:rFonts w:ascii="宋体" w:hAnsi="宋体" w:eastAsia="宋体"/>
        <w:sz w:val="28"/>
        <w:szCs w:val="28"/>
      </w:rPr>
      <w:fldChar w:fldCharType="separate"/>
    </w:r>
    <w:r>
      <w:rPr>
        <w:rStyle w:val="6"/>
        <w:rFonts w:ascii="宋体" w:hAnsi="宋体" w:eastAsia="宋体"/>
        <w:sz w:val="28"/>
        <w:szCs w:val="28"/>
      </w:rPr>
      <w:t>10</w:t>
    </w:r>
    <w:r>
      <w:rPr>
        <w:rStyle w:val="6"/>
        <w:rFonts w:ascii="宋体" w:hAnsi="宋体" w:eastAsia="宋体"/>
        <w:sz w:val="28"/>
        <w:szCs w:val="28"/>
      </w:rPr>
      <w:fldChar w:fldCharType="end"/>
    </w:r>
    <w:r>
      <w:rPr>
        <w:rStyle w:val="6"/>
        <w:rFonts w:hint="eastAsia" w:ascii="宋体" w:hAnsi="宋体" w:eastAsia="宋体"/>
        <w:sz w:val="28"/>
        <w:szCs w:val="28"/>
      </w:rPr>
      <w:t xml:space="preserve"> —</w:t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D53"/>
    <w:rsid w:val="00106155"/>
    <w:rsid w:val="00617AB0"/>
    <w:rsid w:val="006A5805"/>
    <w:rsid w:val="00752D53"/>
    <w:rsid w:val="00833D9C"/>
    <w:rsid w:val="00E127FF"/>
    <w:rsid w:val="00FA700A"/>
    <w:rsid w:val="026C5538"/>
    <w:rsid w:val="509C110F"/>
    <w:rsid w:val="6B1B32D2"/>
    <w:rsid w:val="79591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page number"/>
    <w:semiHidden/>
    <w:unhideWhenUsed/>
    <w:uiPriority w:val="99"/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1"/>
    <w:basedOn w:val="5"/>
    <w:link w:val="2"/>
    <w:qFormat/>
    <w:uiPriority w:val="99"/>
    <w:rPr>
      <w:sz w:val="18"/>
      <w:szCs w:val="18"/>
    </w:rPr>
  </w:style>
  <w:style w:type="character" w:customStyle="1" w:styleId="9">
    <w:name w:val="页脚 字符"/>
    <w:uiPriority w:val="99"/>
    <w:rPr>
      <w:kern w:val="2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  <w:style w:type="table" w:customStyle="1" w:styleId="11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2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73B5E9B-CC09-462F-A7A0-C6D8C8BE516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213</Characters>
  <Lines>1</Lines>
  <Paragraphs>1</Paragraphs>
  <TotalTime>1</TotalTime>
  <ScaleCrop>false</ScaleCrop>
  <LinksUpToDate>false</LinksUpToDate>
  <CharactersWithSpaces>249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2019-07-05T06:46:00Z</dcterms:created>
  <dc:creator>四川教育网</dc:creator>
  <cp:lastModifiedBy>罗luojunyi</cp:lastModifiedBy>
  <dcterms:modified xsi:type="dcterms:W3CDTF">2020-07-19T08:29:17Z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